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C8" w:rsidRPr="002331C8" w:rsidRDefault="002331C8" w:rsidP="002331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будущего». Тема 11</w: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занятия программы «Час будущего» для 1–4 классов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11: «Терпимость» (</w:t>
      </w:r>
      <w:proofErr w:type="spellStart"/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Багрикэнглик</w:t>
      </w:r>
      <w:proofErr w:type="spellEnd"/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урока: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учащихся представления о терпимости.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Воспитать у детей младшего школьного возраста уважительное отношение к представителям других наций и народов, умение понимать и уважать других людей.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после урока: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понимает, что все народы и этнические группы, живущие на Земле, независимо от своих обычаев и традиций, обладают равными правами и достоинством.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осознаёт, что всех людей, проживающих в нашей стране, нужно воспринимать одинаково и относиться к ним с терпимостью.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Метапредметные</w:t>
      </w:r>
      <w:proofErr w:type="spellEnd"/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результаты: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осознают человеческие добродетели — терпение, доброжелательность, уважение к окружающим.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Познакомятся с языком и культурой народов, живущих в Узбекистане, и научатся относиться ко всем с терпимостью.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имени Кори Ниязи.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объяснительная беседа, использование аудио- и видеоматериалов, игровых элементов и наглядных пособий.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</w:p>
    <w:p w:rsidR="002331C8" w:rsidRPr="002331C8" w:rsidRDefault="002331C8" w:rsidP="0023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урока;</w:t>
      </w:r>
    </w:p>
    <w:p w:rsidR="002331C8" w:rsidRPr="002331C8" w:rsidRDefault="002331C8" w:rsidP="0023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сведения;</w:t>
      </w:r>
    </w:p>
    <w:p w:rsidR="002331C8" w:rsidRPr="002331C8" w:rsidRDefault="002331C8" w:rsidP="0023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2331C8" w:rsidRPr="002331C8" w:rsidRDefault="002331C8" w:rsidP="0023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2331C8" w:rsidRPr="002331C8" w:rsidRDefault="002331C8" w:rsidP="002331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</w: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Вступление. Мотивационная часть (5 минут)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входит в класс с улыбкой.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у него бумажная коробочка. 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загадочно улыбается ученикам.)</w:t>
      </w:r>
      <w:proofErr w:type="gramEnd"/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Здравствуйте, дорогие ребята! Сегодня мы с вами поговорим на очень интересную тему. 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начнём наш урок с небольшой игры.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Подходите по одному и возьмите бумажку из этой коробочки.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всем детям нужно брать бумажку — учитель вызывает 5–6 человек.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достают разноцветные и разной формы бумажки и читают 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бумажках одно и то же слово — «терпимость».)</w:t>
      </w:r>
      <w:proofErr w:type="gramEnd"/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удивлены. Учитель объясняет: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Видите, дети? Хотя бумажки разные по цвету и форме, слово на них одно и то же.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люди вокруг нас — несмотря на разный цвет кожи, возраст, пол, положение или национальность, у всех одно и то же сердце, и все мы похожи друг на друга.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сегодня мы будем говорить о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терпимости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крупно пишет на доске: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«ТЕРПИМОСТЬ»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 (25 минут)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значит «терпимость»? Где находится «сердце» (</w:t>
      </w:r>
      <w:proofErr w:type="spell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багир</w:t>
      </w:r>
      <w:proofErr w:type="spell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)? Какое оно — сердце терпимого человека?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широко раскрывает руки.)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так! Я раскрываю своё сердце вам всем. Я одинаково делюсь знаниями со всеми — никого не выделяю. Ведь вы все мои ученики.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скажите, какими бывают терпимые люди?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Добрыми, щедрыми, не завистливыми и т. д.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Терпимость включает в себя несколько понятий: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пишет на доске и объясняет вслух.)</w:t>
      </w:r>
    </w:p>
    <w:p w:rsidR="002331C8" w:rsidRPr="002331C8" w:rsidRDefault="002331C8" w:rsidP="0023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уважать других людей.</w:t>
      </w:r>
    </w:p>
    <w:p w:rsidR="002331C8" w:rsidRPr="002331C8" w:rsidRDefault="002331C8" w:rsidP="0023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Терпение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осуждать тех, кто другой национальности, веры или с иными обычаями.</w:t>
      </w:r>
    </w:p>
    <w:p w:rsidR="002331C8" w:rsidRPr="002331C8" w:rsidRDefault="002331C8" w:rsidP="0023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Доброта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помогать людям, делать добро.</w:t>
      </w:r>
    </w:p>
    <w:p w:rsidR="002331C8" w:rsidRPr="002331C8" w:rsidRDefault="002331C8" w:rsidP="0023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ссориться, не спорить, жить в согласии.</w:t>
      </w:r>
    </w:p>
    <w:p w:rsidR="002331C8" w:rsidRPr="002331C8" w:rsidRDefault="002331C8" w:rsidP="002331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Выдержка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быть спокойным и сдержанным по отношению к окружающим.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в нашем классе есть дети с разными привычками, взглядами. Кто-то говорит на 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другом языке, кто-то приехал из другого региона. Но если мы стараемся понимать друг друга, учимся и играем вместе — это и есть терпимость.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Узбекистане представители разных народов живут в дружбе и согласии: русские, казахи, таджики, </w:t>
      </w:r>
      <w:proofErr w:type="spell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кыргызы</w:t>
      </w:r>
      <w:proofErr w:type="spell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туркмены, корейцы, индийцы, англичане… Независимо от языка и образа жизни, мы все — люди и стремимся жить в мире и взаимопомощи.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посмотрим видео об этом.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🎥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«Узбекистан — наш дом!»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ребята, вы видели, как важно помогать и поддерживать друг друга. Если люди на Земле будут ссориться, страдать будет всё человечество и сама планета. Поэтому мы должны стремиться к миру и доброте.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Минутка воображения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немного помолчим. Закройте глаза и представьте: вы в большом городе. Вокруг люди разных национальностей — узбеки, русские, казахи, корейцы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разный язык, но все говорят одно слово: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«Здравствуй, друг!»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делает паузу и продолжает.)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Слышите это слово? Это слово — дружба.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знаете, откуда оно? Из сердца человека.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сердце — самое широкое место в мире. В нём помещаются и любовь, и терпение, и уважение.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терпимость — это жить в мире со всеми людьми.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Скажите, есть ли в вашем районе представители других национальностей?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дружите с ними? Помогаете друг другу?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Конечно!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Дружба — великая сила. Поэтому во многих местах нашей страны есть районы и улицы, названные словом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Дустлик</w:t>
      </w:r>
      <w:proofErr w:type="spellEnd"/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(Дружба)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посмотрим видео о местах в Ташкенте, посвящённых дружбе и терпимости.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🎥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«Адреса дружбы и терпимости в Ташкенте»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какие памятники и монументы, посвящённые дружбе народов и терпимости, вы знаете?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отвечают.)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Узбекистан является примером государства, воплощающего в себе дух терпимости.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многовековой опыт мирного сосуществования разных народов служит образцом не только для стран Центральной Азии, но и для всего мира.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игра «Моё сердце широко – у меня много друзей!»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обращается к классу: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«Я терпимый, потому что…»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 предложение, дети.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заканчивают фразу, например: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«… я умею слушать других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«… 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помогаю тому, кто просит помощи.»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«… я не дразню одноклассников.»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 детям вручаются наклейки в форме сердечка — знак «Терпимый ребёнок».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ученики! А теперь давайте узнаем антоним, то есть противоположное по смыслу слово к слову «терпимость».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proofErr w:type="spell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Гульноза</w:t>
      </w:r>
      <w:proofErr w:type="spell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отличница. Но она никому ничего не даёт: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«Не трогай мою ручку, чернила закончатся! Не бери мою линейку, сломаешь!» — говорит она.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Скажите, дети,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жадность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терпимость?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нежелание помочь друзьям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сварливость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отвечают.)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Рассказ: «Самый драгоценный цвет»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послушайте рассказ.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все цвета поспорили.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сказал: «Я — цвет любви!»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Синий возразил: «А я — цвет неба и мира!»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 гордо заявил: «Я — цвет природы!»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так сильно поссорились, что небо 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опечалилось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пошёл дождь.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появился маленький белый луч: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«Перестаньте! Если вы не объединитесь, мир потеряет все краски!» — сказал он.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цвета помирились и вместе образовали радугу.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Видите, ребята, у каждого цвета есть своё место в жизни.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когда они соединяются — появляется нечто прекрасное: радуга!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люди — если мы будем дружны, мир станет красивее, правда?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знаете ли вы, что есть такая страна, где живут представители более чем 130 народов и национальностей, и все они живут в мире и согласии? Как думаете, что это за страна?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отвечают.)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— наша Родина,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Узбекистан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Представьте себе, 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народов живут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одним флагом, и никогда не воевали между собой.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Хотя Узбекистан — многонациональная страна, здесь царят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и стабильность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Этим можно гордиться!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у нас издавна ценятся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и забота о других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даже есть праздник —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дружбы народов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отмечается 30 июня, в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 день дружбы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есть дружба народов — это общенародная ценность Узбекистана.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уже говорил вам: если люди не будут жить дружно, не будут терпимыми, весь мир может пострадать.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знает много таких примеров.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страшные войны возникали из-за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нетерпимости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Вторая мировая война началась из-за идеи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фашизма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созданной небольшой группой людей.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той войне погибло 60 миллионов человек!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бы не было этой идеи, если бы люди были терпимыми и добрыми, столько людей не погибло бы.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Фашизм — это разжигание вражды между народами, возвышение одной нации над другой.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если люди будут жить терпимо и дружно —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войн не будет никогда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войны детей из воюющих стран эвакуировали в мирные места, в том числе в Узбекистан.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из них были сиротами, голодными и без одежды.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Узбекские семьи принимали этих детей, кормили, растили, любили как родных.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терпимость и доброта узбекского народа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вошла в историю и помогла победить фашизм.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этом сняты фильмы, например,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«Ты не сирота»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 (Учитель пишет название на доске.)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Запишите название и посмотрите этот фильм дома с родителями.</w: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Фильм основан на реальной истории семьи </w:t>
      </w:r>
      <w:proofErr w:type="spellStart"/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Шамахмудовых</w:t>
      </w:r>
      <w:proofErr w:type="spell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приютили 15 детей разных национальностей.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давайте посмотрим видео о потомках этой семьи.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Рассказ о семье </w:t>
      </w:r>
      <w:proofErr w:type="spell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Шамахмудовых</w:t>
      </w:r>
      <w:proofErr w:type="spell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вы увидели яркий пример узбекской терпимости.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давайте узнаем, как проявляют терпимость в других странах:</w:t>
      </w:r>
    </w:p>
    <w:p w:rsidR="002331C8" w:rsidRPr="002331C8" w:rsidRDefault="002331C8" w:rsidP="00233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Японии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каждый день после уроков вместе убирают класс.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Почему, как думаете?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(Дети: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быть дисциплинированными», «Чтобы помогать друг другу».)</w:t>
      </w:r>
      <w:proofErr w:type="gramEnd"/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Правильно, но прежде всего — это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 уважения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«Ты не ниже меня, мы равны». Это и есть терпимость!</w:t>
      </w:r>
    </w:p>
    <w:p w:rsidR="002331C8" w:rsidRPr="002331C8" w:rsidRDefault="002331C8" w:rsidP="00233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Индии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 на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424 языках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которых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признаны официальными.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в одной стране с таким разнообразием — это требует большого терпения и уважения.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индийские дети учатся, что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языки — это ценность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1C8" w:rsidRPr="002331C8" w:rsidRDefault="002331C8" w:rsidP="00233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Финляндии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учат быть </w:t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одинаковыми, а разными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говорят: «Каждый красив по-своему, у каждого свой путь».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финские дети растут с мыслью: «Я не такой, как ты, но это хорошо».</w:t>
      </w:r>
    </w:p>
    <w:p w:rsidR="002331C8" w:rsidRPr="002331C8" w:rsidRDefault="002331C8" w:rsidP="002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2331C8" w:rsidRPr="002331C8" w:rsidRDefault="002331C8" w:rsidP="00233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Скажите, дети, а мы можем быть такими же?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Можем, как японские дети, вместе убирать класс?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Можем, как индийцы, жить дружно между народами?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Можем, как финны, любить друзей, даже если они не похожи на нас?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3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</w:t>
      </w:r>
    </w:p>
    <w:p w:rsidR="002331C8" w:rsidRDefault="002331C8" w:rsidP="002331C8">
      <w:pPr>
        <w:pStyle w:val="a3"/>
      </w:pPr>
      <w:r>
        <w:t xml:space="preserve">А теперь, ребята, я расскажу вам несколько </w:t>
      </w:r>
      <w:r>
        <w:rPr>
          <w:rStyle w:val="a4"/>
        </w:rPr>
        <w:t>узбекских народных пословиц</w:t>
      </w:r>
      <w:r>
        <w:t xml:space="preserve"> о </w:t>
      </w:r>
      <w:r>
        <w:rPr>
          <w:rStyle w:val="a4"/>
        </w:rPr>
        <w:t>дружбе, терпимости, равенстве и мире</w:t>
      </w:r>
      <w:r>
        <w:t>. Запишу их на доске, а вы выучите.</w:t>
      </w:r>
    </w:p>
    <w:p w:rsidR="002331C8" w:rsidRDefault="002331C8" w:rsidP="002331C8">
      <w:pPr>
        <w:pStyle w:val="a3"/>
      </w:pPr>
      <w:r>
        <w:rPr>
          <w:rStyle w:val="a4"/>
        </w:rPr>
        <w:lastRenderedPageBreak/>
        <w:t>Пословицы:</w:t>
      </w:r>
      <w:r>
        <w:br/>
        <w:t>• Равенство — простор.</w:t>
      </w:r>
      <w:r>
        <w:br/>
        <w:t>• Будь с луной и солнцем, будь одинаков ко всем.</w:t>
      </w:r>
      <w:r>
        <w:br/>
        <w:t>• Из дома, где был один день войны, сорок дней уходит благополучие.</w:t>
      </w:r>
      <w:r>
        <w:br/>
        <w:t>• Сила орла — в его крыльях, сила человека — в дружбе.</w:t>
      </w:r>
      <w:r>
        <w:br/>
        <w:t xml:space="preserve">• </w:t>
      </w:r>
      <w:proofErr w:type="gramStart"/>
      <w:r>
        <w:t>Тесному</w:t>
      </w:r>
      <w:proofErr w:type="gramEnd"/>
      <w:r>
        <w:t xml:space="preserve"> — тесный мир, широкому — широкий мир.</w:t>
      </w:r>
      <w:r>
        <w:br/>
        <w:t>• Единство — богатство, одиночество — беда.</w:t>
      </w:r>
    </w:p>
    <w:p w:rsidR="002331C8" w:rsidRDefault="002331C8" w:rsidP="002331C8">
      <w:r>
        <w:pict>
          <v:rect id="_x0000_i1037" style="width:0;height:1.5pt" o:hralign="center" o:hrstd="t" o:hr="t" fillcolor="#a0a0a0" stroked="f"/>
        </w:pict>
      </w:r>
    </w:p>
    <w:p w:rsidR="002331C8" w:rsidRDefault="002331C8" w:rsidP="002331C8">
      <w:pPr>
        <w:pStyle w:val="3"/>
      </w:pPr>
      <w:r>
        <w:rPr>
          <w:rStyle w:val="a4"/>
          <w:b/>
          <w:bCs/>
        </w:rPr>
        <w:t>Заключительная часть (5 минут)</w:t>
      </w:r>
    </w:p>
    <w:p w:rsidR="002331C8" w:rsidRDefault="002331C8" w:rsidP="002331C8">
      <w:pPr>
        <w:pStyle w:val="a3"/>
      </w:pPr>
      <w:r>
        <w:rPr>
          <w:rStyle w:val="a4"/>
        </w:rPr>
        <w:t>Учитель:</w:t>
      </w:r>
      <w:r>
        <w:br/>
        <w:t>Вот, дорогие мои ученики, мы узнали много нового о терпимости.</w:t>
      </w:r>
      <w:r>
        <w:br/>
        <w:t>А теперь домашнее задание:</w:t>
      </w:r>
      <w:r>
        <w:br/>
        <w:t xml:space="preserve">Нарисуйте рисунок на тему </w:t>
      </w:r>
      <w:r>
        <w:rPr>
          <w:rStyle w:val="a4"/>
        </w:rPr>
        <w:t>«Терпимость»</w:t>
      </w:r>
      <w:r>
        <w:t>.</w:t>
      </w:r>
      <w:r>
        <w:br/>
        <w:t>Желающие могут написать небольшой текст из трёх-четырёх предложений.</w:t>
      </w:r>
    </w:p>
    <w:p w:rsidR="002331C8" w:rsidRDefault="002331C8" w:rsidP="002331C8">
      <w:pPr>
        <w:pStyle w:val="a3"/>
      </w:pPr>
      <w:r>
        <w:t xml:space="preserve">Ваши творческие работы должны быть о </w:t>
      </w:r>
      <w:r>
        <w:rPr>
          <w:rStyle w:val="a4"/>
        </w:rPr>
        <w:t>дружбе, доброте, уважении к другим, взаимопомощи</w:t>
      </w:r>
      <w:r>
        <w:t>.</w:t>
      </w:r>
      <w:r>
        <w:br/>
        <w:t xml:space="preserve">Название работы — </w:t>
      </w:r>
      <w:r>
        <w:rPr>
          <w:rStyle w:val="a4"/>
        </w:rPr>
        <w:t>«Я терпимый, я люблю делать добро»</w:t>
      </w:r>
      <w:r>
        <w:t>.</w:t>
      </w:r>
    </w:p>
    <w:p w:rsidR="002331C8" w:rsidRDefault="002331C8" w:rsidP="002331C8">
      <w:pPr>
        <w:pStyle w:val="a3"/>
      </w:pPr>
      <w:r>
        <w:t>Я уверена, что вы подготовите самые красивые рисунки и интересные рассказы.</w:t>
      </w:r>
    </w:p>
    <w:p w:rsidR="002331C8" w:rsidRDefault="002331C8" w:rsidP="002331C8">
      <w:pPr>
        <w:pStyle w:val="a3"/>
      </w:pPr>
      <w:r>
        <w:t>До встречи, мои умные ученики!</w:t>
      </w:r>
    </w:p>
    <w:p w:rsidR="00762F3A" w:rsidRPr="002331C8" w:rsidRDefault="00762F3A">
      <w:bookmarkStart w:id="0" w:name="_GoBack"/>
      <w:bookmarkEnd w:id="0"/>
    </w:p>
    <w:sectPr w:rsidR="00762F3A" w:rsidRPr="0023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F11"/>
    <w:multiLevelType w:val="multilevel"/>
    <w:tmpl w:val="89F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73A5E"/>
    <w:multiLevelType w:val="multilevel"/>
    <w:tmpl w:val="C38C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E58E4"/>
    <w:multiLevelType w:val="multilevel"/>
    <w:tmpl w:val="CCDE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C8"/>
    <w:rsid w:val="002331C8"/>
    <w:rsid w:val="007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1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1C8"/>
    <w:rPr>
      <w:b/>
      <w:bCs/>
    </w:rPr>
  </w:style>
  <w:style w:type="character" w:styleId="a5">
    <w:name w:val="Emphasis"/>
    <w:basedOn w:val="a0"/>
    <w:uiPriority w:val="20"/>
    <w:qFormat/>
    <w:rsid w:val="002331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1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1C8"/>
    <w:rPr>
      <w:b/>
      <w:bCs/>
    </w:rPr>
  </w:style>
  <w:style w:type="character" w:styleId="a5">
    <w:name w:val="Emphasis"/>
    <w:basedOn w:val="a0"/>
    <w:uiPriority w:val="20"/>
    <w:qFormat/>
    <w:rsid w:val="00233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2025-11-08T10:25:00Z</dcterms:created>
  <dcterms:modified xsi:type="dcterms:W3CDTF">2025-11-08T10:30:00Z</dcterms:modified>
</cp:coreProperties>
</file>